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3C02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Самостоятельному Банкротству Физического Лица</w:t>
      </w:r>
    </w:p>
    <w:p w14:paraId="3344E574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1: Оценка ситуации</w:t>
      </w:r>
    </w:p>
    <w:p w14:paraId="75236CFA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банкротство начинается с тщательного анализа своей финансовой ситуации.</w:t>
      </w:r>
    </w:p>
    <w:p w14:paraId="6B18AADA" w14:textId="77777777" w:rsidR="00393C04" w:rsidRPr="00393C04" w:rsidRDefault="00393C04" w:rsidP="00393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список ваших долгов, включая кредитные карты, кредиторы, акты о взысканиях и другие обязательства.</w:t>
      </w:r>
    </w:p>
    <w:p w14:paraId="2C5F6D19" w14:textId="77777777" w:rsidR="00393C04" w:rsidRPr="00393C04" w:rsidRDefault="00393C04" w:rsidP="00393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свои активы, недвижимость и другие собственные ценности.</w:t>
      </w:r>
    </w:p>
    <w:p w14:paraId="63E93451" w14:textId="77777777" w:rsidR="00393C04" w:rsidRPr="00393C04" w:rsidRDefault="00393C04" w:rsidP="00393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сможете ли вы самостоятельно справиться с управлением этой сложной процедурой и готовы ли вы тратить на это своё время и силы.</w:t>
      </w:r>
    </w:p>
    <w:p w14:paraId="0488F846" w14:textId="52642C5D" w:rsidR="00393C04" w:rsidRPr="00393C04" w:rsidRDefault="00393C04" w:rsidP="00393C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</w:t>
      </w: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A0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конфиденциально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поможем </w:t>
      </w: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сэкономить время на анализ и подбор документов для подачи заявления на банкротство.</w:t>
      </w:r>
    </w:p>
    <w:p w14:paraId="15A937AD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2: Подготовка документов</w:t>
      </w:r>
    </w:p>
    <w:p w14:paraId="17C99BB3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подачи заявления о банкротстве вам потребуется собрать множество документов, таких как:</w:t>
      </w:r>
    </w:p>
    <w:p w14:paraId="2C66F02E" w14:textId="77777777" w:rsidR="00393C04" w:rsidRPr="00393C04" w:rsidRDefault="00393C04" w:rsidP="00393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признании банкротом</w:t>
      </w:r>
    </w:p>
    <w:p w14:paraId="0418D980" w14:textId="77777777" w:rsidR="00393C04" w:rsidRPr="00393C04" w:rsidRDefault="00393C04" w:rsidP="00393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о наличии долгов (договоры, расписки, акты)</w:t>
      </w:r>
    </w:p>
    <w:p w14:paraId="485CAD3C" w14:textId="77777777" w:rsidR="00393C04" w:rsidRPr="00393C04" w:rsidRDefault="00393C04" w:rsidP="00393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и расходах за последние три года</w:t>
      </w:r>
    </w:p>
    <w:p w14:paraId="266EB74E" w14:textId="77777777" w:rsidR="00393C04" w:rsidRPr="00393C04" w:rsidRDefault="00393C04" w:rsidP="00393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или отсутствии движимого и недвижимого имущества</w:t>
      </w:r>
    </w:p>
    <w:p w14:paraId="007B0362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и бесперебойная работа с законодательством могут занять много времени и требовать юридических знаний.</w:t>
      </w:r>
    </w:p>
    <w:p w14:paraId="0A3D6420" w14:textId="3CCFEDDF" w:rsidR="00393C04" w:rsidRPr="00393C04" w:rsidRDefault="00393C04" w:rsidP="00393C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</w:t>
      </w: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Обратившись к нам, вы получите комплексное сопровождение по сбору и подготовке необходимых документов. Наши специалисты учтут все нюансы, что позволяет значительно сократить время на подготовительный этап.</w:t>
      </w:r>
    </w:p>
    <w:p w14:paraId="7036E8D4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3: Подача заявления в арбитражный суд</w:t>
      </w:r>
    </w:p>
    <w:p w14:paraId="058F041E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Займитесь подачей заявления о банкротстве:</w:t>
      </w:r>
    </w:p>
    <w:p w14:paraId="5A9DAEC4" w14:textId="77777777" w:rsidR="00393C04" w:rsidRPr="00393C04" w:rsidRDefault="00393C04" w:rsidP="00393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Подготовленное заявление вместе с сопроводительными документами необходимо подать в арбитражный суд по месту вашего жительства.</w:t>
      </w:r>
    </w:p>
    <w:p w14:paraId="6E46740F" w14:textId="7513DC77" w:rsidR="00393C04" w:rsidRDefault="00393C04" w:rsidP="00393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Советуем тщательно проверить все докумен</w:t>
      </w:r>
      <w:r w:rsidR="002F77D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ошибки и недостающую информацию, так как это может затянуть процесс.</w:t>
      </w:r>
    </w:p>
    <w:p w14:paraId="15FDB66C" w14:textId="08924297" w:rsidR="00D54E0A" w:rsidRPr="00D54E0A" w:rsidRDefault="00D54E0A" w:rsidP="00393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0A">
        <w:rPr>
          <w:rFonts w:ascii="Times New Roman" w:hAnsi="Times New Roman" w:cs="Times New Roman"/>
          <w:sz w:val="24"/>
          <w:szCs w:val="24"/>
        </w:rPr>
        <w:t>выбор саморегулирующей организации для назначения арбитражного управляющего (обязательного участника процесса)</w:t>
      </w:r>
      <w:r w:rsidRPr="00D54E0A">
        <w:rPr>
          <w:rFonts w:ascii="Times New Roman" w:hAnsi="Times New Roman" w:cs="Times New Roman"/>
          <w:sz w:val="24"/>
          <w:szCs w:val="24"/>
        </w:rPr>
        <w:t xml:space="preserve"> </w:t>
      </w:r>
      <w:r w:rsidRPr="00D54E0A">
        <w:rPr>
          <w:rFonts w:ascii="Times New Roman" w:hAnsi="Times New Roman" w:cs="Times New Roman"/>
          <w:sz w:val="24"/>
          <w:szCs w:val="24"/>
        </w:rPr>
        <w:t>без него суд не введет вас в процедуру банкротства</w:t>
      </w:r>
    </w:p>
    <w:p w14:paraId="1FDF6201" w14:textId="029F3A14" w:rsidR="00393C04" w:rsidRPr="00393C04" w:rsidRDefault="00393C04" w:rsidP="00393C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</w:t>
      </w: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Мы гарантируем безошибочное оформление и подачу заявления от вашего имени. Осуществление процедуры через нашу компанию обеспечивает точность всех юридических тонкостей и незамедлительное рассмотрение дела.</w:t>
      </w:r>
    </w:p>
    <w:p w14:paraId="57BF9242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4: Прохождение процедуры банкротства</w:t>
      </w:r>
    </w:p>
    <w:p w14:paraId="6B5ADC45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подачи заявления суд назначает даты слушаний и проверок:</w:t>
      </w:r>
    </w:p>
    <w:p w14:paraId="17C12B4B" w14:textId="77777777" w:rsidR="00393C04" w:rsidRPr="00393C04" w:rsidRDefault="00393C04" w:rsidP="00393C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Вам надо быть готовым к явке на заседания, возможны зачеты показаний.</w:t>
      </w:r>
    </w:p>
    <w:p w14:paraId="68A6A932" w14:textId="275A531F" w:rsidR="00393C04" w:rsidRPr="00393C04" w:rsidRDefault="00393C04" w:rsidP="00393C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этапом процедуры является рассмотрение имущества и требований </w:t>
      </w:r>
      <w:r w:rsidR="002F77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кредиторов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может длиться месяцы.</w:t>
      </w:r>
    </w:p>
    <w:p w14:paraId="5CB5D1E8" w14:textId="299AC21E" w:rsidR="00393C04" w:rsidRPr="00393C04" w:rsidRDefault="00393C04" w:rsidP="00393C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</w:t>
      </w: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Мы проведем вас через все этапы процедуры, включая представление на судах и любые юридические проверки. Благодаря нашему опыту, процесс протекает быстро и без неожиданностей.</w:t>
      </w:r>
    </w:p>
    <w:p w14:paraId="46429CF4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5: Завершение процесса банкротства</w:t>
      </w:r>
    </w:p>
    <w:p w14:paraId="048C1728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всех этапов суд вынесет решение о признании вас банкротом и списании долгов.</w:t>
      </w:r>
    </w:p>
    <w:p w14:paraId="0D611D32" w14:textId="77777777" w:rsidR="00393C04" w:rsidRPr="00393C04" w:rsidRDefault="00393C04" w:rsidP="00393C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будет получить все документы-подтверждения, и также следить за состоянием проблемных долгов до официального завершения.</w:t>
      </w:r>
    </w:p>
    <w:p w14:paraId="61A9BB76" w14:textId="77777777" w:rsidR="00393C04" w:rsidRPr="00393C04" w:rsidRDefault="00393C04" w:rsidP="00393C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будут дополнительные проверки или необходимость предоставления объяснений.</w:t>
      </w:r>
    </w:p>
    <w:p w14:paraId="478995D4" w14:textId="77777777" w:rsidR="00393C04" w:rsidRPr="00393C04" w:rsidRDefault="00393C04" w:rsidP="00393C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Преимущество: Наша компания гарантирует 100% списание долгов. Вы получите освобождение от ваших финансовых проблем и сможете сконцентрировать внимание на более важных аспектах жизни.</w:t>
      </w:r>
    </w:p>
    <w:p w14:paraId="0445B871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Почему лучше обращаться к профессионалам</w:t>
      </w:r>
    </w:p>
    <w:p w14:paraId="01C1730A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самостоятельное банкротство возможно, это сложный и трудоёмкий процесс, который требует не только времени, но и определённых юридических знаний. Работая с нами, вы избавите себя от множества сложностей и получите:</w:t>
      </w:r>
    </w:p>
    <w:p w14:paraId="7566EBA5" w14:textId="77777777" w:rsidR="00393C04" w:rsidRPr="00393C04" w:rsidRDefault="00393C04" w:rsidP="00393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Конфиденциальные услуги: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ваших данных и уважение к вашей ситуации.</w:t>
      </w:r>
    </w:p>
    <w:p w14:paraId="086B0ECF" w14:textId="77777777" w:rsidR="00393C04" w:rsidRPr="00393C04" w:rsidRDefault="00393C04" w:rsidP="00393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Гарантированный успех: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добьёмся списания ваших долгов.</w:t>
      </w:r>
    </w:p>
    <w:p w14:paraId="0E23DAF7" w14:textId="77777777" w:rsidR="00393C04" w:rsidRPr="00393C04" w:rsidRDefault="00393C04" w:rsidP="00393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Быстрота и простота: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заботы берём на себя, вы можете расслабиться и довериться профессионалам.</w:t>
      </w:r>
    </w:p>
    <w:p w14:paraId="1093FF50" w14:textId="4460CA9E" w:rsidR="00393C04" w:rsidRPr="00393C04" w:rsidRDefault="00393C04" w:rsidP="00393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Освобождение головы от проблем: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64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комплексным подходом вам не нужно будет переживать о тонкостях правовых процессов и документов.</w:t>
      </w:r>
    </w:p>
    <w:p w14:paraId="18B661C7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Начните новую жизнь без долгов с нашим надёжным сопровождением. Свяжитесь с нами, и мы поможем вам справиться с любыми финансовыми трудностями!</w:t>
      </w:r>
    </w:p>
    <w:p w14:paraId="62ACA2F4" w14:textId="77777777" w:rsidR="00C3640C" w:rsidRDefault="00C3640C" w:rsidP="00393C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4C624F" w14:textId="77777777" w:rsidR="00C3640C" w:rsidRDefault="00C3640C" w:rsidP="00393C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B35D05" w14:textId="77777777" w:rsidR="00DB31B6" w:rsidRDefault="00C3640C" w:rsidP="00DB3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40C">
        <w:rPr>
          <w:rFonts w:ascii="Times New Roman" w:hAnsi="Times New Roman" w:cs="Times New Roman"/>
          <w:b/>
          <w:bCs/>
          <w:sz w:val="24"/>
          <w:szCs w:val="24"/>
        </w:rPr>
        <w:t>Если вам нужна профессиональная помощь в списании долгов,</w:t>
      </w:r>
    </w:p>
    <w:p w14:paraId="63C55853" w14:textId="5B047C5B" w:rsidR="00DB31B6" w:rsidRDefault="00C3640C" w:rsidP="00DB3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40C">
        <w:rPr>
          <w:rFonts w:ascii="Times New Roman" w:hAnsi="Times New Roman" w:cs="Times New Roman"/>
          <w:b/>
          <w:bCs/>
          <w:sz w:val="24"/>
          <w:szCs w:val="24"/>
        </w:rPr>
        <w:t xml:space="preserve">то </w:t>
      </w:r>
      <w:r w:rsidR="00DB31B6">
        <w:rPr>
          <w:rFonts w:ascii="Times New Roman" w:hAnsi="Times New Roman" w:cs="Times New Roman"/>
          <w:b/>
          <w:bCs/>
          <w:sz w:val="24"/>
          <w:szCs w:val="24"/>
        </w:rPr>
        <w:t>позвоните по номеру:</w:t>
      </w:r>
    </w:p>
    <w:p w14:paraId="7DC57199" w14:textId="77777777" w:rsidR="007D2F2C" w:rsidRDefault="007D2F2C" w:rsidP="00DB31B6">
      <w:pPr>
        <w:jc w:val="center"/>
        <w:rPr>
          <w:b/>
          <w:bCs/>
          <w:sz w:val="40"/>
          <w:szCs w:val="40"/>
        </w:rPr>
      </w:pPr>
      <w:r w:rsidRPr="007D2F2C">
        <w:rPr>
          <w:b/>
          <w:bCs/>
          <w:sz w:val="40"/>
          <w:szCs w:val="40"/>
        </w:rPr>
        <w:t>8 (800) 505-35-86</w:t>
      </w:r>
    </w:p>
    <w:p w14:paraId="36FFC1C3" w14:textId="3D158614" w:rsidR="00424288" w:rsidRDefault="00C3640C" w:rsidP="00DB3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40C">
        <w:rPr>
          <w:rFonts w:ascii="Times New Roman" w:hAnsi="Times New Roman" w:cs="Times New Roman"/>
          <w:b/>
          <w:bCs/>
          <w:sz w:val="24"/>
          <w:szCs w:val="24"/>
        </w:rPr>
        <w:t>и мы уже сегодня приступим к решению вашей проблемы.</w:t>
      </w:r>
    </w:p>
    <w:p w14:paraId="5AFD5117" w14:textId="1F66E0DB" w:rsidR="00C3640C" w:rsidRPr="00C3640C" w:rsidRDefault="00C3640C" w:rsidP="00393C0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3640C" w:rsidRPr="00C3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035"/>
    <w:multiLevelType w:val="multilevel"/>
    <w:tmpl w:val="9A8E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93CEA"/>
    <w:multiLevelType w:val="multilevel"/>
    <w:tmpl w:val="22D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C13D4"/>
    <w:multiLevelType w:val="multilevel"/>
    <w:tmpl w:val="DF50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E7AB1"/>
    <w:multiLevelType w:val="multilevel"/>
    <w:tmpl w:val="38FA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15438"/>
    <w:multiLevelType w:val="multilevel"/>
    <w:tmpl w:val="71A0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261D6"/>
    <w:multiLevelType w:val="multilevel"/>
    <w:tmpl w:val="54E4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5D64F7"/>
    <w:multiLevelType w:val="multilevel"/>
    <w:tmpl w:val="41BC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04"/>
    <w:rsid w:val="0029363A"/>
    <w:rsid w:val="002F77DB"/>
    <w:rsid w:val="00360D0D"/>
    <w:rsid w:val="00393C04"/>
    <w:rsid w:val="00424288"/>
    <w:rsid w:val="007D2F2C"/>
    <w:rsid w:val="009469F5"/>
    <w:rsid w:val="009A03B3"/>
    <w:rsid w:val="00C3640C"/>
    <w:rsid w:val="00D475CA"/>
    <w:rsid w:val="00D54E0A"/>
    <w:rsid w:val="00DB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1E38"/>
  <w15:chartTrackingRefBased/>
  <w15:docId w15:val="{C1C0CFAF-A864-4F9A-8585-F972276B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3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3C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C04"/>
    <w:rPr>
      <w:b/>
      <w:bCs/>
    </w:rPr>
  </w:style>
  <w:style w:type="character" w:styleId="a5">
    <w:name w:val="Emphasis"/>
    <w:basedOn w:val="a0"/>
    <w:uiPriority w:val="20"/>
    <w:qFormat/>
    <w:rsid w:val="00393C04"/>
    <w:rPr>
      <w:i/>
      <w:iCs/>
    </w:rPr>
  </w:style>
  <w:style w:type="character" w:styleId="a6">
    <w:name w:val="Hyperlink"/>
    <w:basedOn w:val="a0"/>
    <w:uiPriority w:val="99"/>
    <w:unhideWhenUsed/>
    <w:rsid w:val="00C3640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3640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93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8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8</cp:revision>
  <dcterms:created xsi:type="dcterms:W3CDTF">2024-06-04T08:46:00Z</dcterms:created>
  <dcterms:modified xsi:type="dcterms:W3CDTF">2024-06-17T05:05:00Z</dcterms:modified>
</cp:coreProperties>
</file>